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459BD2" w14:textId="19B3CBD0" w:rsidR="00A955C0" w:rsidRDefault="00A955C0" w:rsidP="00A955C0">
      <w:pPr>
        <w:bidi/>
        <w:rPr>
          <w:rFonts w:hint="cs"/>
          <w:b/>
          <w:bCs/>
          <w:rtl/>
          <w:lang w:bidi="fa-IR"/>
        </w:rPr>
      </w:pPr>
      <w:r>
        <w:rPr>
          <w:rFonts w:hint="cs"/>
          <w:b/>
          <w:bCs/>
          <w:rtl/>
          <w:lang w:bidi="fa-IR"/>
        </w:rPr>
        <w:t>لینک های مفید</w:t>
      </w:r>
    </w:p>
    <w:p w14:paraId="7C7FB073" w14:textId="77777777" w:rsidR="00A955C0" w:rsidRDefault="00A955C0" w:rsidP="00A955C0">
      <w:pPr>
        <w:bidi/>
        <w:rPr>
          <w:b/>
          <w:bCs/>
        </w:rPr>
      </w:pPr>
    </w:p>
    <w:p w14:paraId="6CE1F29B" w14:textId="5065C3F7" w:rsidR="00A955C0" w:rsidRPr="00A955C0" w:rsidRDefault="00A955C0" w:rsidP="00A955C0">
      <w:pPr>
        <w:bidi/>
        <w:rPr>
          <w:rStyle w:val="Hyperlink"/>
        </w:rPr>
      </w:pPr>
      <w:r>
        <w:rPr>
          <w:b/>
          <w:bCs/>
          <w:rtl/>
        </w:rPr>
        <w:fldChar w:fldCharType="begin"/>
      </w:r>
      <w:r>
        <w:rPr>
          <w:b/>
          <w:bCs/>
        </w:rPr>
        <w:instrText>HYPERLINK</w:instrText>
      </w:r>
      <w:r>
        <w:rPr>
          <w:b/>
          <w:bCs/>
          <w:rtl/>
        </w:rPr>
        <w:instrText xml:space="preserve"> "</w:instrText>
      </w:r>
      <w:r>
        <w:rPr>
          <w:b/>
          <w:bCs/>
        </w:rPr>
        <w:instrText>http://biodc.isti.ir</w:instrText>
      </w:r>
      <w:r>
        <w:rPr>
          <w:b/>
          <w:bCs/>
          <w:rtl/>
        </w:rPr>
        <w:instrText>/" \</w:instrText>
      </w:r>
      <w:r>
        <w:rPr>
          <w:b/>
          <w:bCs/>
        </w:rPr>
        <w:instrText>t</w:instrText>
      </w:r>
      <w:r>
        <w:rPr>
          <w:b/>
          <w:bCs/>
          <w:rtl/>
        </w:rPr>
        <w:instrText xml:space="preserve"> "_</w:instrText>
      </w:r>
      <w:r>
        <w:rPr>
          <w:b/>
          <w:bCs/>
        </w:rPr>
        <w:instrText>blank</w:instrText>
      </w:r>
      <w:r>
        <w:rPr>
          <w:b/>
          <w:bCs/>
          <w:rtl/>
        </w:rPr>
        <w:instrText>"</w:instrText>
      </w:r>
      <w:r>
        <w:rPr>
          <w:b/>
          <w:bCs/>
          <w:rtl/>
        </w:rPr>
      </w:r>
      <w:r>
        <w:rPr>
          <w:b/>
          <w:bCs/>
          <w:rtl/>
        </w:rPr>
        <w:fldChar w:fldCharType="separate"/>
      </w:r>
      <w:r w:rsidRPr="00A955C0">
        <w:rPr>
          <w:rStyle w:val="Hyperlink"/>
          <w:b/>
          <w:bCs/>
          <w:rtl/>
        </w:rPr>
        <w:t>ستاد توسعه بیوتکنولوژی</w:t>
      </w:r>
    </w:p>
    <w:p w14:paraId="33251D9E" w14:textId="727D2F94" w:rsidR="00A955C0" w:rsidRPr="00A955C0" w:rsidRDefault="00A955C0" w:rsidP="00A955C0">
      <w:pPr>
        <w:bidi/>
        <w:rPr>
          <w:rtl/>
        </w:rPr>
      </w:pPr>
      <w:r>
        <w:rPr>
          <w:b/>
          <w:bCs/>
          <w:rtl/>
        </w:rPr>
        <w:fldChar w:fldCharType="end"/>
      </w:r>
      <w:hyperlink r:id="rId4" w:tgtFrame="_blank" w:history="1">
        <w:r w:rsidRPr="00A955C0">
          <w:rPr>
            <w:rStyle w:val="Hyperlink"/>
            <w:b/>
            <w:bCs/>
            <w:rtl/>
          </w:rPr>
          <w:t>مرکز اطلاعات بیوتکنولوژی</w:t>
        </w:r>
      </w:hyperlink>
    </w:p>
    <w:p w14:paraId="31EE133C" w14:textId="77777777" w:rsidR="00A955C0" w:rsidRPr="00A955C0" w:rsidRDefault="00A955C0" w:rsidP="00A955C0">
      <w:pPr>
        <w:bidi/>
        <w:rPr>
          <w:rtl/>
        </w:rPr>
      </w:pPr>
      <w:hyperlink r:id="rId5" w:tgtFrame="_blank" w:history="1">
        <w:r w:rsidRPr="00A955C0">
          <w:rPr>
            <w:rStyle w:val="Hyperlink"/>
            <w:b/>
            <w:bCs/>
            <w:rtl/>
          </w:rPr>
          <w:t>سرویس خبری بیوتکنولوژی ایران</w:t>
        </w:r>
      </w:hyperlink>
    </w:p>
    <w:p w14:paraId="1564C0A9" w14:textId="77777777" w:rsidR="00A955C0" w:rsidRPr="00A955C0" w:rsidRDefault="00A955C0" w:rsidP="00A955C0">
      <w:pPr>
        <w:bidi/>
        <w:rPr>
          <w:rtl/>
        </w:rPr>
      </w:pPr>
      <w:hyperlink r:id="rId6" w:tgtFrame="_blank" w:history="1">
        <w:r w:rsidRPr="00A955C0">
          <w:rPr>
            <w:rStyle w:val="Hyperlink"/>
            <w:b/>
            <w:bCs/>
            <w:rtl/>
          </w:rPr>
          <w:t>شبکه بیوتکنولوژی پزشکی کشور</w:t>
        </w:r>
      </w:hyperlink>
    </w:p>
    <w:p w14:paraId="553FE165" w14:textId="77777777" w:rsidR="00A955C0" w:rsidRPr="00A955C0" w:rsidRDefault="00A955C0" w:rsidP="00A955C0">
      <w:pPr>
        <w:bidi/>
        <w:rPr>
          <w:rtl/>
        </w:rPr>
      </w:pPr>
      <w:hyperlink r:id="rId7" w:tgtFrame="_blank" w:history="1">
        <w:r w:rsidRPr="00A955C0">
          <w:rPr>
            <w:rStyle w:val="Hyperlink"/>
            <w:b/>
            <w:bCs/>
            <w:rtl/>
          </w:rPr>
          <w:t>مرکز ملی ذخایر ژنتیکی و زیستی ایران</w:t>
        </w:r>
      </w:hyperlink>
    </w:p>
    <w:p w14:paraId="0EB6BCE8" w14:textId="77777777" w:rsidR="00A955C0" w:rsidRPr="00A955C0" w:rsidRDefault="00A955C0" w:rsidP="00A955C0">
      <w:pPr>
        <w:bidi/>
        <w:rPr>
          <w:rtl/>
        </w:rPr>
      </w:pPr>
      <w:hyperlink r:id="rId8" w:tgtFrame="_blank" w:history="1">
        <w:r w:rsidRPr="00A955C0">
          <w:rPr>
            <w:rStyle w:val="Hyperlink"/>
            <w:b/>
            <w:bCs/>
            <w:rtl/>
          </w:rPr>
          <w:t>پژوهشگاه رویان</w:t>
        </w:r>
      </w:hyperlink>
    </w:p>
    <w:p w14:paraId="1379C243" w14:textId="77777777" w:rsidR="00A955C0" w:rsidRPr="00A955C0" w:rsidRDefault="00A955C0" w:rsidP="00A955C0">
      <w:pPr>
        <w:bidi/>
        <w:rPr>
          <w:rtl/>
        </w:rPr>
      </w:pPr>
      <w:hyperlink r:id="rId9" w:tgtFrame="_blank" w:history="1">
        <w:r w:rsidRPr="00A955C0">
          <w:rPr>
            <w:rStyle w:val="Hyperlink"/>
            <w:b/>
            <w:bCs/>
            <w:rtl/>
          </w:rPr>
          <w:t>پژوهشگاه ملی مهندسی ژنتیک و بیوتکنولوژی</w:t>
        </w:r>
      </w:hyperlink>
    </w:p>
    <w:p w14:paraId="411E3DBC" w14:textId="77777777" w:rsidR="00A955C0" w:rsidRPr="00A955C0" w:rsidRDefault="00A955C0" w:rsidP="00A955C0">
      <w:pPr>
        <w:bidi/>
        <w:rPr>
          <w:rtl/>
        </w:rPr>
      </w:pPr>
      <w:hyperlink r:id="rId10" w:tgtFrame="_blank" w:history="1">
        <w:r w:rsidRPr="00A955C0">
          <w:rPr>
            <w:rStyle w:val="Hyperlink"/>
            <w:b/>
            <w:bCs/>
            <w:rtl/>
          </w:rPr>
          <w:t>پژوهشگاه ابن سینا</w:t>
        </w:r>
      </w:hyperlink>
    </w:p>
    <w:p w14:paraId="40333462" w14:textId="77777777" w:rsidR="00A955C0" w:rsidRPr="00A955C0" w:rsidRDefault="00A955C0" w:rsidP="00A955C0">
      <w:pPr>
        <w:bidi/>
        <w:rPr>
          <w:rtl/>
        </w:rPr>
      </w:pPr>
      <w:hyperlink r:id="rId11" w:tgtFrame="_blank" w:history="1">
        <w:r w:rsidRPr="00A955C0">
          <w:rPr>
            <w:rStyle w:val="Hyperlink"/>
            <w:b/>
            <w:bCs/>
            <w:rtl/>
          </w:rPr>
          <w:t>گروه بیوتکنولوژی انستیتو پاستور</w:t>
        </w:r>
      </w:hyperlink>
    </w:p>
    <w:p w14:paraId="076D5A56" w14:textId="77777777" w:rsidR="00A955C0" w:rsidRPr="00A955C0" w:rsidRDefault="00A955C0" w:rsidP="00A955C0">
      <w:pPr>
        <w:bidi/>
        <w:rPr>
          <w:rtl/>
        </w:rPr>
      </w:pPr>
      <w:hyperlink r:id="rId12" w:tgtFrame="_blank" w:history="1">
        <w:r w:rsidRPr="00A955C0">
          <w:rPr>
            <w:rStyle w:val="Hyperlink"/>
            <w:b/>
            <w:bCs/>
            <w:rtl/>
          </w:rPr>
          <w:t>گروه بیوتکنولوژی پزشکی دانشگاه تربیت مدرس</w:t>
        </w:r>
      </w:hyperlink>
    </w:p>
    <w:p w14:paraId="092F5AB4" w14:textId="77777777" w:rsidR="00A955C0" w:rsidRPr="00A955C0" w:rsidRDefault="00A955C0" w:rsidP="00A955C0">
      <w:pPr>
        <w:bidi/>
        <w:rPr>
          <w:rtl/>
        </w:rPr>
      </w:pPr>
      <w:hyperlink r:id="rId13" w:tgtFrame="_blank" w:history="1">
        <w:r w:rsidRPr="00A955C0">
          <w:rPr>
            <w:rStyle w:val="Hyperlink"/>
            <w:b/>
            <w:bCs/>
            <w:rtl/>
          </w:rPr>
          <w:t>پژوهشکده بیوتکنولوژی کشاورزی ایران</w:t>
        </w:r>
      </w:hyperlink>
    </w:p>
    <w:p w14:paraId="78B76D79" w14:textId="77777777" w:rsidR="00A955C0" w:rsidRPr="00A955C0" w:rsidRDefault="00A955C0" w:rsidP="00A955C0">
      <w:pPr>
        <w:bidi/>
        <w:rPr>
          <w:rtl/>
        </w:rPr>
      </w:pPr>
      <w:hyperlink r:id="rId14" w:tgtFrame="_blank" w:history="1">
        <w:r w:rsidRPr="00A955C0">
          <w:rPr>
            <w:rStyle w:val="Hyperlink"/>
            <w:b/>
            <w:bCs/>
            <w:rtl/>
          </w:rPr>
          <w:t>مرکز تحقیقات سلول های بنیادی</w:t>
        </w:r>
      </w:hyperlink>
    </w:p>
    <w:p w14:paraId="2FEFC31A" w14:textId="77777777" w:rsidR="00A955C0" w:rsidRPr="00A955C0" w:rsidRDefault="00A955C0" w:rsidP="00A955C0">
      <w:pPr>
        <w:bidi/>
        <w:rPr>
          <w:rtl/>
        </w:rPr>
      </w:pPr>
      <w:hyperlink r:id="rId15" w:tgtFrame="_blank" w:history="1">
        <w:r w:rsidRPr="00A955C0">
          <w:rPr>
            <w:rStyle w:val="Hyperlink"/>
            <w:b/>
            <w:bCs/>
            <w:rtl/>
          </w:rPr>
          <w:t>مرکز تحقیقات بیوتکنولوژی دانشگاه مشهد</w:t>
        </w:r>
      </w:hyperlink>
    </w:p>
    <w:p w14:paraId="1C1C97EF" w14:textId="77777777" w:rsidR="00A955C0" w:rsidRPr="00A955C0" w:rsidRDefault="00A955C0" w:rsidP="00A955C0">
      <w:pPr>
        <w:bidi/>
        <w:rPr>
          <w:rtl/>
        </w:rPr>
      </w:pPr>
      <w:hyperlink r:id="rId16" w:tgtFrame="_blank" w:history="1">
        <w:r w:rsidRPr="00A955C0">
          <w:rPr>
            <w:rStyle w:val="Hyperlink"/>
            <w:b/>
            <w:bCs/>
            <w:rtl/>
          </w:rPr>
          <w:t>بخش بیوتکنولوژی دامپزشکی مشهد</w:t>
        </w:r>
      </w:hyperlink>
    </w:p>
    <w:p w14:paraId="0FFD7D59" w14:textId="77777777" w:rsidR="00A955C0" w:rsidRPr="00A955C0" w:rsidRDefault="00A955C0" w:rsidP="00A955C0">
      <w:pPr>
        <w:bidi/>
        <w:rPr>
          <w:rtl/>
        </w:rPr>
      </w:pPr>
      <w:hyperlink r:id="rId17" w:tgtFrame="_blank" w:history="1">
        <w:r w:rsidRPr="00A955C0">
          <w:rPr>
            <w:rStyle w:val="Hyperlink"/>
            <w:b/>
            <w:bCs/>
            <w:rtl/>
          </w:rPr>
          <w:t>انستیتو بیوفیزیک و بیوشیمی دانشگاه تهران</w:t>
        </w:r>
      </w:hyperlink>
    </w:p>
    <w:p w14:paraId="0ABE8ACA" w14:textId="77777777" w:rsidR="00A955C0" w:rsidRPr="00A955C0" w:rsidRDefault="00A955C0" w:rsidP="00A955C0">
      <w:pPr>
        <w:bidi/>
        <w:rPr>
          <w:rtl/>
        </w:rPr>
      </w:pPr>
      <w:hyperlink r:id="rId18" w:tgtFrame="_blank" w:history="1">
        <w:r w:rsidRPr="00A955C0">
          <w:rPr>
            <w:rStyle w:val="Hyperlink"/>
            <w:b/>
            <w:bCs/>
            <w:rtl/>
          </w:rPr>
          <w:t>پژوهشکده علوم زیستی پژوهشگاه دانشهای بنیادی</w:t>
        </w:r>
      </w:hyperlink>
    </w:p>
    <w:p w14:paraId="263DC9BE" w14:textId="77777777" w:rsidR="00463227" w:rsidRDefault="00463227" w:rsidP="00A955C0">
      <w:pPr>
        <w:bidi/>
      </w:pPr>
    </w:p>
    <w:sectPr w:rsidR="004632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5C0"/>
    <w:rsid w:val="00463227"/>
    <w:rsid w:val="00593B36"/>
    <w:rsid w:val="00942E8E"/>
    <w:rsid w:val="00A95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F2DE42"/>
  <w15:chartTrackingRefBased/>
  <w15:docId w15:val="{D9808919-5193-4556-94AD-D043C6D52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955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955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955C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955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955C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955C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955C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955C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955C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955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955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55C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955C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955C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55C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55C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955C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955C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955C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955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955C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955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955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955C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955C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955C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955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955C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955C0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955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55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92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yaninstitute.org/cmsfa/" TargetMode="External"/><Relationship Id="rId13" Type="http://schemas.openxmlformats.org/officeDocument/2006/relationships/hyperlink" Target="http://www.abrii.ac.ir/" TargetMode="External"/><Relationship Id="rId18" Type="http://schemas.openxmlformats.org/officeDocument/2006/relationships/hyperlink" Target="http://bs.ipm.ac.ir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ibrc.ir/" TargetMode="External"/><Relationship Id="rId12" Type="http://schemas.openxmlformats.org/officeDocument/2006/relationships/hyperlink" Target="http://modares.ac.ir/?siteid=25&amp;pageid=2768" TargetMode="External"/><Relationship Id="rId17" Type="http://schemas.openxmlformats.org/officeDocument/2006/relationships/hyperlink" Target="http://www.ibb.ut.ac.ir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vetbiotech.um.ac.ir/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mbn.ir/" TargetMode="External"/><Relationship Id="rId11" Type="http://schemas.openxmlformats.org/officeDocument/2006/relationships/hyperlink" Target="http://fa.pasteur.ac.ir/pages.aspx?id=292" TargetMode="External"/><Relationship Id="rId5" Type="http://schemas.openxmlformats.org/officeDocument/2006/relationships/hyperlink" Target="http://biotechnews.ir/html/index.php" TargetMode="External"/><Relationship Id="rId15" Type="http://schemas.openxmlformats.org/officeDocument/2006/relationships/hyperlink" Target="http://www.mums.ac.ir/biotechnology" TargetMode="External"/><Relationship Id="rId10" Type="http://schemas.openxmlformats.org/officeDocument/2006/relationships/hyperlink" Target="http://www.avicenna.ac.ir/index.php/fa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irbic.ir/" TargetMode="External"/><Relationship Id="rId9" Type="http://schemas.openxmlformats.org/officeDocument/2006/relationships/hyperlink" Target="http://www.nigeb.ac.ir/web/guest/home" TargetMode="External"/><Relationship Id="rId14" Type="http://schemas.openxmlformats.org/officeDocument/2006/relationships/hyperlink" Target="http://www.strc.ac.ir/f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مهدیه عامری</dc:creator>
  <cp:keywords/>
  <dc:description/>
  <cp:lastModifiedBy>مهدیه عامری</cp:lastModifiedBy>
  <cp:revision>1</cp:revision>
  <dcterms:created xsi:type="dcterms:W3CDTF">2025-05-03T07:48:00Z</dcterms:created>
  <dcterms:modified xsi:type="dcterms:W3CDTF">2025-05-03T07:49:00Z</dcterms:modified>
</cp:coreProperties>
</file>